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06" w:rsidRPr="009E2506" w:rsidRDefault="009E2506" w:rsidP="009E2506">
      <w:pPr>
        <w:pStyle w:val="af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-826968</wp:posOffset>
            </wp:positionH>
            <wp:positionV relativeFrom="margin">
              <wp:posOffset>-611637</wp:posOffset>
            </wp:positionV>
            <wp:extent cx="11435938" cy="7766462"/>
            <wp:effectExtent l="0" t="0" r="0" b="6350"/>
            <wp:wrapNone/>
            <wp:docPr id="2" name="Рисунок 2" descr="https://avatars.mds.yandex.net/get-pdb/1589716/2c61b7c1-f704-4ba6-a479-28a9f333f64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89716/2c61b7c1-f704-4ba6-a479-28a9f333f64e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715" cy="77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E2506">
        <w:rPr>
          <w:b/>
          <w:bCs/>
          <w:color w:val="333333"/>
          <w:sz w:val="28"/>
          <w:szCs w:val="28"/>
        </w:rPr>
        <w:t xml:space="preserve"> «Оздоровление детей в осенний период».</w:t>
      </w:r>
    </w:p>
    <w:p w:rsidR="009E2506" w:rsidRPr="009E2506" w:rsidRDefault="009E2506" w:rsidP="009E2506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9E2506" w:rsidRPr="009E2506" w:rsidRDefault="009E2506" w:rsidP="009E2506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2506">
        <w:rPr>
          <w:b/>
          <w:bCs/>
          <w:color w:val="333333"/>
          <w:sz w:val="28"/>
          <w:szCs w:val="28"/>
        </w:rPr>
        <w:t>Свежий воздух - залог здоровья</w:t>
      </w:r>
    </w:p>
    <w:p w:rsidR="009E2506" w:rsidRPr="009E2506" w:rsidRDefault="009E2506" w:rsidP="009E25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9E2506">
        <w:rPr>
          <w:color w:val="333333"/>
          <w:sz w:val="28"/>
          <w:szCs w:val="28"/>
        </w:rPr>
        <w:t>читается, что именно свежий, насыщенный кислородом воздух, способствует укреплению здоровья. Поэтому прогулки на воздухе должны быть постоянными и практически в любую погоду, за исключением, пожалуй, сильного дождя или снегопада</w:t>
      </w:r>
      <w:r>
        <w:rPr>
          <w:color w:val="333333"/>
          <w:sz w:val="28"/>
          <w:szCs w:val="28"/>
        </w:rPr>
        <w:t>. О</w:t>
      </w:r>
      <w:r w:rsidRPr="009E2506">
        <w:rPr>
          <w:color w:val="333333"/>
          <w:sz w:val="28"/>
          <w:szCs w:val="28"/>
        </w:rPr>
        <w:t xml:space="preserve">чень хорошо, если ребенок будет хотя бы 2 часа в день находиться на свежем воздухе. </w:t>
      </w:r>
    </w:p>
    <w:p w:rsidR="009E2506" w:rsidRPr="009E2506" w:rsidRDefault="009E2506" w:rsidP="009E2506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2506">
        <w:rPr>
          <w:color w:val="333333"/>
          <w:sz w:val="28"/>
          <w:szCs w:val="28"/>
        </w:rPr>
        <w:t>При прогулках следите за тем, чтобы малыш всегда был одет по погоде. Не кутайте ребенка, боясь, что он простудится. Такого рода внимание в большинстве своем приносит вред, чем пользу. Вспотевший ребенок быстро ее подхватит, попав на сквозняк.</w:t>
      </w:r>
    </w:p>
    <w:p w:rsidR="009E2506" w:rsidRPr="009E2506" w:rsidRDefault="009E2506" w:rsidP="009E2506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2506">
        <w:rPr>
          <w:b/>
          <w:bCs/>
          <w:color w:val="333333"/>
          <w:sz w:val="28"/>
          <w:szCs w:val="28"/>
        </w:rPr>
        <w:t>Лекарственные средства, укрепляющие иммунитет</w:t>
      </w:r>
    </w:p>
    <w:p w:rsidR="009E2506" w:rsidRDefault="009E2506" w:rsidP="009E25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E2506">
        <w:rPr>
          <w:color w:val="333333"/>
          <w:sz w:val="28"/>
          <w:szCs w:val="28"/>
        </w:rPr>
        <w:t>Часто возникает вопрос по поводу того, какими препаратами можно поднять иммунитет ребенку. Сегодня существует масса витаминных комплексов. При выборе его необходимо в первую учитывать то, для детей какого возраста он предназначен. Ведь подбор витаминов во всех подобных таблетках проводится всегда с учетом возрастных особенностей и потребностей детского организма в данное время.</w:t>
      </w:r>
    </w:p>
    <w:p w:rsidR="009E2506" w:rsidRPr="009E2506" w:rsidRDefault="009E2506" w:rsidP="009E25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E2506">
        <w:rPr>
          <w:color w:val="333333"/>
          <w:sz w:val="28"/>
          <w:szCs w:val="28"/>
        </w:rPr>
        <w:t>Для того чтобы правильно подобрать подобное средство, лучше всего обратится к участковому педиатру, который на основе своего опыта предложит наиболее подходящий для данного возраста витаминный комплекс.</w:t>
      </w:r>
    </w:p>
    <w:p w:rsidR="009E2506" w:rsidRDefault="009E2506" w:rsidP="009E25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E2506">
        <w:rPr>
          <w:color w:val="333333"/>
          <w:sz w:val="28"/>
          <w:szCs w:val="28"/>
        </w:rPr>
        <w:t>Если говорить о том, как поднять иммунитет грудному ребенку, то основой его защитных сил является грудное молоко. Ведь в нем содержатся самые разнообразные витамины, а также готовые антитела, которые позволяют предотвратить развитие заболеваний. Именно поэтому все педиатры мира твердят о неоценимой пользе естественного вскармливания.</w:t>
      </w:r>
    </w:p>
    <w:p w:rsidR="009E2506" w:rsidRPr="009E2506" w:rsidRDefault="009E2506" w:rsidP="009E25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E2506" w:rsidRPr="009E2506" w:rsidRDefault="009E2506" w:rsidP="009E2506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2506">
        <w:rPr>
          <w:b/>
          <w:bCs/>
          <w:color w:val="333333"/>
          <w:sz w:val="28"/>
          <w:szCs w:val="28"/>
        </w:rPr>
        <w:t>Правильное и сбалансированное питание - основа стойкого иммунитета</w:t>
      </w:r>
    </w:p>
    <w:p w:rsidR="0068647B" w:rsidRPr="009E2506" w:rsidRDefault="009E2506" w:rsidP="009E2506">
      <w:pPr>
        <w:pStyle w:val="af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2506">
        <w:rPr>
          <w:color w:val="333333"/>
          <w:sz w:val="28"/>
          <w:szCs w:val="28"/>
        </w:rPr>
        <w:t>Для укрепления защитных сил организма немаловажным фактором является правильное питание. В частности рацион ребенка должен включать разнообразные блюда, которые богаты витаминами и полезными веществами. Так овощи, фрукты и зелень должны обязательно присутствовать в рационе малыша. Питание должно происходить по режиму, с соблюдением временного интервала. Это обеспечивает равномерное поступление в организм энергии, которая высвобождается при расщеплении веществ. При этом в детском меню обязательно должны присутствовать мясо, рыба, яйца, зерновые, овощи, фрукты, орехи. Данные продукты, поднимающие иммунитет у детей, очень важны для улучшения сопротивляемости маленького организма.</w:t>
      </w:r>
      <w:r w:rsidRPr="009E2506">
        <w:rPr>
          <w:color w:val="333333"/>
          <w:sz w:val="28"/>
          <w:szCs w:val="28"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-4657090</wp:posOffset>
            </wp:positionV>
            <wp:extent cx="9251950" cy="6004560"/>
            <wp:effectExtent l="0" t="0" r="6350" b="0"/>
            <wp:wrapNone/>
            <wp:docPr id="1" name="Рисунок 1" descr="https://avatars.mds.yandex.net/get-pdb/1589716/2c61b7c1-f704-4ba6-a479-28a9f333f64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89716/2c61b7c1-f704-4ba6-a479-28a9f333f64e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647B" w:rsidRPr="009E2506" w:rsidSect="003A5496">
      <w:pgSz w:w="16838" w:h="11906" w:orient="landscape"/>
      <w:pgMar w:top="851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83"/>
    <w:rsid w:val="00067862"/>
    <w:rsid w:val="00384A4D"/>
    <w:rsid w:val="003A5496"/>
    <w:rsid w:val="0068647B"/>
    <w:rsid w:val="009E2506"/>
    <w:rsid w:val="00A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4A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A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A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4A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4A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4A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4A4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4A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4A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4A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4A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4A4D"/>
    <w:rPr>
      <w:b/>
      <w:bCs/>
      <w:spacing w:val="0"/>
    </w:rPr>
  </w:style>
  <w:style w:type="character" w:styleId="a9">
    <w:name w:val="Emphasis"/>
    <w:uiPriority w:val="20"/>
    <w:qFormat/>
    <w:rsid w:val="00384A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4A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4A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4A4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4A4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4A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4A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4A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4A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4A4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4A4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4A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4A4D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9E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E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250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4A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A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A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A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4A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4A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4A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4A4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4A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4A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4A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4A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4A4D"/>
    <w:rPr>
      <w:b/>
      <w:bCs/>
      <w:spacing w:val="0"/>
    </w:rPr>
  </w:style>
  <w:style w:type="character" w:styleId="a9">
    <w:name w:val="Emphasis"/>
    <w:uiPriority w:val="20"/>
    <w:qFormat/>
    <w:rsid w:val="00384A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4A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4A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4A4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4A4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4A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4A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4A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4A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4A4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4A4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4A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4A4D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9E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E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250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2019-09-20T12:18:00Z</dcterms:created>
  <dcterms:modified xsi:type="dcterms:W3CDTF">2019-09-20T12:30:00Z</dcterms:modified>
</cp:coreProperties>
</file>