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A1" w:rsidRPr="00F34406" w:rsidRDefault="00482EA1" w:rsidP="00482EA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06">
        <w:rPr>
          <w:rFonts w:ascii="Times New Roman" w:hAnsi="Times New Roman" w:cs="Times New Roman"/>
          <w:b/>
          <w:sz w:val="28"/>
          <w:szCs w:val="28"/>
        </w:rPr>
        <w:t>Повышение самооценки тревожного ребенка.</w:t>
      </w:r>
    </w:p>
    <w:p w:rsidR="00482EA1" w:rsidRPr="00F34406" w:rsidRDefault="00CB56D1" w:rsidP="00482EA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 В.</w:t>
      </w:r>
      <w:bookmarkStart w:id="0" w:name="_GoBack"/>
      <w:bookmarkEnd w:id="0"/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Заниженная самооценка ребенка может выражаться в болезненном восприятии критики от окружающих, обвиняя себя во многих неудачах, в боязни браться за новое сложное задание. Как правило, такой ребенок чаще других подвергается манипуляции со стороны взрослых и сверстников. Кроме того, чтобы вырасти в собственных глазах, тревожный ребенок иногда любит покритиковать других.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344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34406">
        <w:rPr>
          <w:rFonts w:ascii="Times New Roman" w:hAnsi="Times New Roman" w:cs="Times New Roman"/>
          <w:sz w:val="28"/>
          <w:szCs w:val="28"/>
        </w:rPr>
        <w:t xml:space="preserve"> чтобы повысить самооценку ребенка, оказывайте ему поддержку, проявляйте искреннюю заботу о нем и как можно чаще давайте позитивную оценку его действиям и поступкам.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F3440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34406">
        <w:rPr>
          <w:rFonts w:ascii="Times New Roman" w:hAnsi="Times New Roman" w:cs="Times New Roman"/>
          <w:sz w:val="28"/>
          <w:szCs w:val="28"/>
        </w:rPr>
        <w:t xml:space="preserve"> необходимо как можно чаще называть ребенка по имени и хвалить его в присутствии других детей и взрослых.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Отрицательное влияние на  формирование  адекватной самооценки ребенка оказывает сравнение его результатов с результатами других детей. Если вы все-таки хотите провести сравнение, то лучше сравнить результаты ребенка с его же результатами, которых он достиг вчера, неделю или месяц назад.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При общении с ребенком постарайтесь установить визуальный контакт, такое прямое общение «глаза в глаза» вселяет чувство доверия в  душу ребенка.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Рассказывайте ребенку о своих собственных затруднениях, испытанных вами в тех или иных  ситуация</w:t>
      </w:r>
      <w:proofErr w:type="gramStart"/>
      <w:r w:rsidRPr="00F34406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F34406">
        <w:rPr>
          <w:rFonts w:ascii="Times New Roman" w:hAnsi="Times New Roman" w:cs="Times New Roman"/>
          <w:sz w:val="28"/>
          <w:szCs w:val="28"/>
        </w:rPr>
        <w:t xml:space="preserve"> сейчас или в детстве), и как вы с ними справлялись. Это поможет расширению поведенческого репертуара ребенка и осознанию того, что и у других людей существуют проблемы, сходные с его </w:t>
      </w:r>
      <w:proofErr w:type="gramStart"/>
      <w:r w:rsidRPr="00F34406">
        <w:rPr>
          <w:rFonts w:ascii="Times New Roman" w:hAnsi="Times New Roman" w:cs="Times New Roman"/>
          <w:sz w:val="28"/>
          <w:szCs w:val="28"/>
        </w:rPr>
        <w:t>собственными</w:t>
      </w:r>
      <w:proofErr w:type="gramEnd"/>
      <w:r w:rsidRPr="00F34406">
        <w:rPr>
          <w:rFonts w:ascii="Times New Roman" w:hAnsi="Times New Roman" w:cs="Times New Roman"/>
          <w:sz w:val="28"/>
          <w:szCs w:val="28"/>
        </w:rPr>
        <w:t>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Необходимо быть последовательным в воспитании ребенка. Повышению самооценки ребенка способствует демократический стиль воспитания. Обратного эффекта можно достичь, используя авторитарный и попустительский стили.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Положительное влияние на самооценку ребенка оказывает большое количество приятных событий (поездки, путешествия и т.д.) и отсутствие или снижение количества отрицательных событий.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406">
        <w:rPr>
          <w:rFonts w:ascii="Times New Roman" w:hAnsi="Times New Roman" w:cs="Times New Roman"/>
          <w:sz w:val="28"/>
          <w:szCs w:val="28"/>
        </w:rPr>
        <w:t>Выработке адекватной самооценки способствует хорошее физическое развитие и здоровье.</w:t>
      </w:r>
    </w:p>
    <w:p w:rsidR="00482EA1" w:rsidRPr="00F34406" w:rsidRDefault="00482EA1" w:rsidP="0048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1093" cy="960764"/>
            <wp:effectExtent l="19050" t="0" r="5207" b="0"/>
            <wp:docPr id="2" name="Рисунок 2" descr="C:\Documents and Settings\пк12\Рабочий стол\картинки1\stock-vector-illustration-of-a-young-boy-crying-as-a-teary-eyed-baby-watches-him-vector-6229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к12\Рабочий стол\картинки1\stock-vector-illustration-of-a-young-boy-crying-as-a-teary-eyed-baby-watches-him-vector-62291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34" cy="96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56" w:rsidRDefault="00972656"/>
    <w:sectPr w:rsidR="00972656" w:rsidSect="00482EA1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EA1"/>
    <w:rsid w:val="00482EA1"/>
    <w:rsid w:val="00972656"/>
    <w:rsid w:val="00C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A1"/>
    <w:pPr>
      <w:spacing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EA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rt80</dc:creator>
  <cp:keywords/>
  <dc:description/>
  <cp:lastModifiedBy>I</cp:lastModifiedBy>
  <cp:revision>2</cp:revision>
  <dcterms:created xsi:type="dcterms:W3CDTF">2018-05-04T07:22:00Z</dcterms:created>
  <dcterms:modified xsi:type="dcterms:W3CDTF">2001-12-31T23:09:00Z</dcterms:modified>
</cp:coreProperties>
</file>